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2213B7" w:rsidRPr="00FC242E" w:rsidTr="004A6E3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213B7" w:rsidRPr="00FA2AB5" w:rsidRDefault="002213B7" w:rsidP="002213B7">
            <w:pPr>
              <w:pStyle w:val="rg"/>
              <w:ind w:left="4956" w:firstLine="709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Anexa nr.5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2213B7" w:rsidRPr="00FA2AB5" w:rsidRDefault="002213B7" w:rsidP="002213B7">
            <w:pPr>
              <w:pStyle w:val="rg"/>
              <w:ind w:left="4956"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la Metodologia </w:t>
            </w:r>
            <w:r>
              <w:rPr>
                <w:color w:val="000000"/>
                <w:lang w:val="ro-RO"/>
              </w:rPr>
              <w:t xml:space="preserve">de </w:t>
            </w:r>
            <w:r w:rsidRPr="00FA2AB5">
              <w:rPr>
                <w:color w:val="000000"/>
                <w:lang w:val="ro-RO"/>
              </w:rPr>
              <w:t>elaborare</w:t>
            </w:r>
            <w:r>
              <w:rPr>
                <w:color w:val="000000"/>
                <w:lang w:val="ro-RO"/>
              </w:rPr>
              <w:t xml:space="preserve"> </w:t>
            </w:r>
            <w:r w:rsidRPr="00FA2AB5">
              <w:rPr>
                <w:color w:val="000000"/>
                <w:lang w:val="ro-RO"/>
              </w:rPr>
              <w:t xml:space="preserve">a </w:t>
            </w:r>
          </w:p>
          <w:p w:rsidR="002213B7" w:rsidRPr="00FA2AB5" w:rsidRDefault="002213B7" w:rsidP="002213B7">
            <w:pPr>
              <w:pStyle w:val="rg"/>
              <w:ind w:left="4956"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standardelor ocupaţionale pentru </w:t>
            </w:r>
          </w:p>
          <w:p w:rsidR="002213B7" w:rsidRPr="00FA2AB5" w:rsidRDefault="002213B7" w:rsidP="002213B7">
            <w:pPr>
              <w:pStyle w:val="rg"/>
              <w:ind w:left="4956"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profesiile muncitoreşti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</w:p>
          <w:p w:rsidR="002213B7" w:rsidRDefault="002213B7" w:rsidP="002213B7">
            <w:pPr>
              <w:pStyle w:val="cn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LISTA</w:t>
            </w:r>
          </w:p>
          <w:p w:rsidR="002213B7" w:rsidRPr="00FC242E" w:rsidRDefault="002213B7" w:rsidP="002213B7">
            <w:pPr>
              <w:pStyle w:val="cn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întrebărilor de control aferente evaluării și validării standardului ocupațional</w:t>
            </w:r>
          </w:p>
          <w:p w:rsidR="002213B7" w:rsidRPr="00FC242E" w:rsidRDefault="002213B7" w:rsidP="002213B7">
            <w:pPr>
              <w:pStyle w:val="a3"/>
              <w:ind w:firstLine="0"/>
              <w:rPr>
                <w:color w:val="000000"/>
                <w:lang w:val="ro-RO"/>
              </w:rPr>
            </w:pP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I. Lista întrebărilor de control aferente evaluării</w:t>
            </w:r>
          </w:p>
          <w:p w:rsidR="002213B7" w:rsidRPr="007A40C7" w:rsidRDefault="002213B7" w:rsidP="002213B7">
            <w:pPr>
              <w:pStyle w:val="a3"/>
              <w:ind w:firstLine="709"/>
              <w:rPr>
                <w:color w:val="000000"/>
                <w:sz w:val="20"/>
                <w:szCs w:val="20"/>
                <w:lang w:val="ro-RO"/>
              </w:rPr>
            </w:pP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1: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Analiza ocupaţională este satisfăcătoare?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</w:t>
            </w:r>
            <w:r w:rsidRPr="00FC242E">
              <w:rPr>
                <w:color w:val="000000"/>
                <w:lang w:val="ro-RO"/>
              </w:rPr>
              <w:t>urse</w:t>
            </w:r>
            <w:r>
              <w:rPr>
                <w:color w:val="000000"/>
                <w:lang w:val="ro-RO"/>
              </w:rPr>
              <w:t>le</w:t>
            </w:r>
            <w:r w:rsidRPr="00FC242E">
              <w:rPr>
                <w:color w:val="000000"/>
                <w:lang w:val="ro-RO"/>
              </w:rPr>
              <w:t xml:space="preserve"> de informare </w:t>
            </w:r>
            <w:r>
              <w:rPr>
                <w:color w:val="000000"/>
                <w:lang w:val="ro-RO"/>
              </w:rPr>
              <w:t xml:space="preserve">folosite sînt </w:t>
            </w:r>
            <w:r w:rsidRPr="00FC242E">
              <w:rPr>
                <w:color w:val="000000"/>
                <w:lang w:val="ro-RO"/>
              </w:rPr>
              <w:t>corespunzătoare, valide şi credibile pentru a completa analiza ocupaţională</w:t>
            </w:r>
            <w:r>
              <w:rPr>
                <w:color w:val="000000"/>
                <w:lang w:val="ro-RO"/>
              </w:rPr>
              <w:t>.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Standarde ocupaţionale existente (autohtone, din țările europene)</w:t>
            </w:r>
            <w:r>
              <w:rPr>
                <w:color w:val="000000"/>
                <w:lang w:val="ro-RO"/>
              </w:rPr>
              <w:t xml:space="preserve"> au fost analizate</w:t>
            </w:r>
            <w:r w:rsidRPr="00FC242E">
              <w:rPr>
                <w:color w:val="000000"/>
                <w:lang w:val="ro-RO"/>
              </w:rPr>
              <w:t xml:space="preserve">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Au fost </w:t>
            </w:r>
            <w:r w:rsidRPr="00FC242E">
              <w:rPr>
                <w:color w:val="000000"/>
                <w:lang w:val="ro-RO"/>
              </w:rPr>
              <w:t xml:space="preserve">realizate pe teren </w:t>
            </w:r>
            <w:r>
              <w:rPr>
                <w:color w:val="000000"/>
                <w:lang w:val="ro-RO"/>
              </w:rPr>
              <w:t xml:space="preserve">observaţii </w:t>
            </w:r>
            <w:r w:rsidRPr="00FC242E">
              <w:rPr>
                <w:color w:val="000000"/>
                <w:lang w:val="ro-RO"/>
              </w:rPr>
              <w:t xml:space="preserve">asupra ocupaţiei.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realizate i</w:t>
            </w:r>
            <w:r w:rsidRPr="00FC242E">
              <w:rPr>
                <w:color w:val="000000"/>
                <w:lang w:val="ro-RO"/>
              </w:rPr>
              <w:t xml:space="preserve">nterviuri cu persoanele care desfăşoară respectiva activitate (individual sau în grup).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desfăşurate i</w:t>
            </w:r>
            <w:r w:rsidRPr="00FC242E">
              <w:rPr>
                <w:color w:val="000000"/>
                <w:lang w:val="ro-RO"/>
              </w:rPr>
              <w:t xml:space="preserve">nterviuri cu conducătorii persoanelor care desfăşoară respectiva activitate.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purtate d</w:t>
            </w:r>
            <w:r w:rsidRPr="00FC242E">
              <w:rPr>
                <w:color w:val="000000"/>
                <w:lang w:val="ro-RO"/>
              </w:rPr>
              <w:t xml:space="preserve">iscuţii cu angajatorii.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purtate d</w:t>
            </w:r>
            <w:r w:rsidRPr="00FC242E">
              <w:rPr>
                <w:color w:val="000000"/>
                <w:lang w:val="ro-RO"/>
              </w:rPr>
              <w:t>iscuţii cu experţi ocupaţionali (</w:t>
            </w:r>
            <w:r>
              <w:rPr>
                <w:color w:val="000000"/>
                <w:lang w:val="ro-RO"/>
              </w:rPr>
              <w:t>naţionali</w:t>
            </w:r>
            <w:r w:rsidRPr="00FC242E">
              <w:rPr>
                <w:color w:val="000000"/>
                <w:lang w:val="ro-RO"/>
              </w:rPr>
              <w:t xml:space="preserve"> şi internaţionali).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Analiza ocupaţională identifică corect următoarele aspecte</w:t>
            </w:r>
            <w:r>
              <w:rPr>
                <w:color w:val="000000"/>
                <w:lang w:val="ro-RO"/>
              </w:rPr>
              <w:t>-</w:t>
            </w:r>
            <w:r w:rsidRPr="00FC242E">
              <w:rPr>
                <w:color w:val="000000"/>
                <w:lang w:val="ro-RO"/>
              </w:rPr>
              <w:t xml:space="preserve">cheie: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atribuţiile;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activităţile</w:t>
            </w:r>
            <w:r>
              <w:rPr>
                <w:color w:val="000000"/>
                <w:lang w:val="ro-RO"/>
              </w:rPr>
              <w:t>-</w:t>
            </w:r>
            <w:r w:rsidRPr="00FC242E">
              <w:rPr>
                <w:color w:val="000000"/>
                <w:lang w:val="ro-RO"/>
              </w:rPr>
              <w:t xml:space="preserve">cheie în cadrul atribuţiilor;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deprinderile practice necesare pentru atingerea rezultatelor activităţilor;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cunoştinţele teoretice necesare pentru atingerea rezultatelor activităţilor;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atitudinile necesare pentru atingerea rezultatelor activităţilor.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Informația </w:t>
            </w:r>
            <w:r>
              <w:rPr>
                <w:color w:val="000000"/>
                <w:lang w:val="ro-RO"/>
              </w:rPr>
              <w:t xml:space="preserve">relevantă </w:t>
            </w:r>
            <w:r w:rsidRPr="00FC242E">
              <w:rPr>
                <w:color w:val="000000"/>
                <w:lang w:val="ro-RO"/>
              </w:rPr>
              <w:t>analizei ocupaţionale este completat</w:t>
            </w:r>
            <w:r>
              <w:rPr>
                <w:color w:val="000000"/>
                <w:lang w:val="ro-RO"/>
              </w:rPr>
              <w:t>ă</w:t>
            </w:r>
            <w:r w:rsidRPr="00FC242E">
              <w:rPr>
                <w:color w:val="000000"/>
                <w:lang w:val="ro-RO"/>
              </w:rPr>
              <w:t xml:space="preserve"> corespunzător.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Prima pagină a analizei ocupaţionale este prezentată în format corect. </w:t>
            </w:r>
          </w:p>
          <w:p w:rsidR="002213B7" w:rsidRPr="007A40C7" w:rsidRDefault="002213B7" w:rsidP="002213B7">
            <w:pPr>
              <w:pStyle w:val="a3"/>
              <w:ind w:firstLine="709"/>
              <w:rPr>
                <w:color w:val="000000"/>
                <w:sz w:val="16"/>
                <w:szCs w:val="16"/>
                <w:lang w:val="ro-RO"/>
              </w:rPr>
            </w:pP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2: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>Standardul ocupaţional corespunde profilului ocupațional?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În ansamblu, standardul ocupaţional acoperă toate atribuţiile şi activităţile</w:t>
            </w:r>
            <w:r>
              <w:rPr>
                <w:color w:val="000000"/>
                <w:lang w:val="ro-RO"/>
              </w:rPr>
              <w:t>-</w:t>
            </w:r>
            <w:r w:rsidRPr="00FC242E">
              <w:rPr>
                <w:color w:val="000000"/>
                <w:lang w:val="ro-RO"/>
              </w:rPr>
              <w:t xml:space="preserve">cheie identificate în profilul ocupaţional.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Competenţele specifice corespund sarcinilor.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Indicatorii de performanţă acoperă toate aspectele relevante ale competenţelor.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Indicatorii de performanţă acoperă etaloanele calitative pentru competenţele respective.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Descrierea profesiei este realizată cu acurateţe (contextul, lista de atribuţii, procesul de lucru şi alte informaţii relevante referitoare la profesie, de exemplu aspecte</w:t>
            </w:r>
            <w:r>
              <w:rPr>
                <w:color w:val="000000"/>
                <w:lang w:val="ro-RO"/>
              </w:rPr>
              <w:t>le</w:t>
            </w:r>
            <w:r w:rsidRPr="00FC242E">
              <w:rPr>
                <w:color w:val="000000"/>
                <w:lang w:val="ro-RO"/>
              </w:rPr>
              <w:t xml:space="preserve"> legislative). </w:t>
            </w:r>
          </w:p>
          <w:p w:rsidR="002213B7" w:rsidRPr="007A40C7" w:rsidRDefault="002213B7" w:rsidP="002213B7">
            <w:pPr>
              <w:pStyle w:val="a3"/>
              <w:ind w:firstLine="709"/>
              <w:rPr>
                <w:color w:val="000000"/>
                <w:sz w:val="16"/>
                <w:szCs w:val="16"/>
                <w:lang w:val="ro-RO"/>
              </w:rPr>
            </w:pP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3: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Atribuţiile şi sarcinile conţin informaţiile necesare?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Titlul reflectă corespunzător conţinutul atribuţiilor şi sarcinilor.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Natura atribuţiilor şi sarcinilor este clară.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Descrierea atribuţiilor şi sarcinilor este realizată cu acurateţe.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Competenţele specifice </w:t>
            </w:r>
            <w:r>
              <w:rPr>
                <w:color w:val="000000"/>
                <w:lang w:val="ro-RO"/>
              </w:rPr>
              <w:t>corespund necesităţilor</w:t>
            </w:r>
            <w:r w:rsidRPr="00FC242E">
              <w:rPr>
                <w:color w:val="000000"/>
                <w:lang w:val="ro-RO"/>
              </w:rPr>
              <w:t xml:space="preserve">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Indicatorii de performanţă relevanţi </w:t>
            </w:r>
            <w:r>
              <w:rPr>
                <w:color w:val="000000"/>
                <w:lang w:val="ro-RO"/>
              </w:rPr>
              <w:t>sînt</w:t>
            </w:r>
            <w:r w:rsidRPr="00FC242E">
              <w:rPr>
                <w:color w:val="000000"/>
                <w:lang w:val="ro-RO"/>
              </w:rPr>
              <w:t xml:space="preserve"> formulaţi corespunzător.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Cerinţele de cunoştinţe teoretice </w:t>
            </w:r>
            <w:r>
              <w:rPr>
                <w:color w:val="000000"/>
                <w:lang w:val="ro-RO"/>
              </w:rPr>
              <w:t>sînt</w:t>
            </w:r>
            <w:r w:rsidRPr="00FC242E">
              <w:rPr>
                <w:color w:val="000000"/>
                <w:lang w:val="ro-RO"/>
              </w:rPr>
              <w:t xml:space="preserve"> descrise corect.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Descrierea</w:t>
            </w:r>
            <w:r w:rsidRPr="00FC242E">
              <w:rPr>
                <w:color w:val="000000"/>
                <w:lang w:val="ro-RO"/>
              </w:rPr>
              <w:t xml:space="preserve"> contextului este corectă şi relevantă.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Specificarea metodelor de evaluare este corespunzătoare, metodele selectate ofer</w:t>
            </w:r>
            <w:r>
              <w:rPr>
                <w:color w:val="000000"/>
                <w:lang w:val="ro-RO"/>
              </w:rPr>
              <w:t>ă</w:t>
            </w:r>
            <w:r w:rsidRPr="00FC242E">
              <w:rPr>
                <w:color w:val="000000"/>
                <w:lang w:val="ro-RO"/>
              </w:rPr>
              <w:t xml:space="preserve"> un maximum de credibilitate şi validitate în ceea ce priveşte cuprinderea competenţelor necesare şi evaluarea lor.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4: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Standardele ocupaţionale </w:t>
            </w:r>
            <w:r>
              <w:rPr>
                <w:b/>
                <w:bCs/>
                <w:color w:val="000000"/>
                <w:lang w:val="ro-RO"/>
              </w:rPr>
              <w:t>sînt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 prezentate în format corect?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Profilul ocupațional este prezentat în format corect.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Secţiunile generale </w:t>
            </w:r>
            <w:r>
              <w:rPr>
                <w:color w:val="000000"/>
                <w:lang w:val="ro-RO"/>
              </w:rPr>
              <w:t>sînt</w:t>
            </w:r>
            <w:r w:rsidRPr="00FC242E">
              <w:rPr>
                <w:color w:val="000000"/>
                <w:lang w:val="ro-RO"/>
              </w:rPr>
              <w:t xml:space="preserve"> completate corect.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lastRenderedPageBreak/>
              <w:t>Foaia de titlu</w:t>
            </w:r>
            <w:r>
              <w:rPr>
                <w:color w:val="000000"/>
                <w:lang w:val="ro-RO"/>
              </w:rPr>
              <w:t xml:space="preserve"> este perfectată corect</w:t>
            </w:r>
            <w:r w:rsidRPr="00FC242E">
              <w:rPr>
                <w:color w:val="000000"/>
                <w:lang w:val="ro-RO"/>
              </w:rPr>
              <w:t xml:space="preserve">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Descrierea profesiei.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Conținutul standardului ocupaţional. </w:t>
            </w:r>
          </w:p>
          <w:p w:rsidR="002213B7" w:rsidRDefault="002213B7" w:rsidP="002213B7">
            <w:pPr>
              <w:pStyle w:val="a3"/>
              <w:ind w:firstLine="709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Not</w:t>
            </w:r>
            <w:r>
              <w:rPr>
                <w:b/>
                <w:bCs/>
                <w:color w:val="000000"/>
                <w:lang w:val="ro-RO"/>
              </w:rPr>
              <w:t>e:</w:t>
            </w:r>
          </w:p>
          <w:p w:rsidR="002213B7" w:rsidRPr="00A02AC8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1.</w:t>
            </w:r>
            <w:r w:rsidRPr="00A02AC8">
              <w:rPr>
                <w:color w:val="000000"/>
                <w:lang w:val="ro-RO"/>
              </w:rPr>
              <w:t xml:space="preserve"> Vor fi folosite în special verbe active, inclusiv în descrieri, competenţe şi indicatori. </w:t>
            </w:r>
          </w:p>
          <w:p w:rsidR="002213B7" w:rsidRPr="00A02AC8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2.</w:t>
            </w:r>
            <w:r w:rsidRPr="00A02AC8">
              <w:rPr>
                <w:color w:val="000000"/>
                <w:lang w:val="ro-RO"/>
              </w:rPr>
              <w:t xml:space="preserve"> Standardul ocupaţional va fi redactat într-un limbaj care poate fi</w:t>
            </w:r>
            <w:r>
              <w:rPr>
                <w:color w:val="000000"/>
                <w:lang w:val="ro-RO"/>
              </w:rPr>
              <w:t xml:space="preserve"> </w:t>
            </w:r>
            <w:r w:rsidRPr="00A02AC8">
              <w:rPr>
                <w:color w:val="000000"/>
                <w:lang w:val="ro-RO"/>
              </w:rPr>
              <w:t xml:space="preserve">uşor înţeles de către persoanele care exercită profesia respectivă. </w:t>
            </w:r>
          </w:p>
          <w:p w:rsidR="002213B7" w:rsidRPr="00A02AC8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3.</w:t>
            </w:r>
            <w:r w:rsidRPr="00A02AC8">
              <w:rPr>
                <w:color w:val="000000"/>
                <w:lang w:val="ro-RO"/>
              </w:rPr>
              <w:t xml:space="preserve"> Standardul ocupaţional va fi prezentat în format core</w:t>
            </w:r>
            <w:r>
              <w:rPr>
                <w:color w:val="000000"/>
                <w:lang w:val="ro-RO"/>
              </w:rPr>
              <w:t>spunzător</w:t>
            </w:r>
            <w:r w:rsidRPr="00A02AC8">
              <w:rPr>
                <w:color w:val="000000"/>
                <w:lang w:val="ro-RO"/>
              </w:rPr>
              <w:t xml:space="preserve">. </w:t>
            </w:r>
          </w:p>
          <w:p w:rsidR="002213B7" w:rsidRPr="00FC242E" w:rsidRDefault="002213B7" w:rsidP="002213B7">
            <w:pPr>
              <w:pStyle w:val="a3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4.</w:t>
            </w:r>
            <w:r w:rsidRPr="00FC242E">
              <w:rPr>
                <w:color w:val="000000"/>
                <w:lang w:val="ro-RO"/>
              </w:rPr>
              <w:t xml:space="preserve"> Fişierele electronice</w:t>
            </w:r>
            <w:r>
              <w:rPr>
                <w:color w:val="000000"/>
                <w:lang w:val="ro-RO"/>
              </w:rPr>
              <w:t xml:space="preserve"> vor</w:t>
            </w:r>
            <w:r w:rsidRPr="00FC242E">
              <w:rPr>
                <w:color w:val="000000"/>
                <w:lang w:val="ro-RO"/>
              </w:rPr>
              <w:t xml:space="preserve"> corespund</w:t>
            </w:r>
            <w:r>
              <w:rPr>
                <w:color w:val="000000"/>
                <w:lang w:val="ro-RO"/>
              </w:rPr>
              <w:t>e</w:t>
            </w:r>
            <w:r w:rsidRPr="00FC242E">
              <w:rPr>
                <w:color w:val="000000"/>
                <w:lang w:val="ro-RO"/>
              </w:rPr>
              <w:t xml:space="preserve"> în întregime cu versiunile printate.</w:t>
            </w:r>
          </w:p>
        </w:tc>
      </w:tr>
    </w:tbl>
    <w:p w:rsidR="002213B7" w:rsidRPr="0012048D" w:rsidRDefault="002213B7" w:rsidP="002213B7">
      <w:pPr>
        <w:pStyle w:val="cn"/>
        <w:ind w:firstLine="709"/>
        <w:jc w:val="both"/>
        <w:rPr>
          <w:b/>
          <w:bCs/>
          <w:color w:val="000000"/>
          <w:sz w:val="28"/>
          <w:szCs w:val="28"/>
          <w:lang w:val="ro-RO"/>
        </w:rPr>
      </w:pPr>
    </w:p>
    <w:p w:rsidR="002213B7" w:rsidRPr="00A02AC8" w:rsidRDefault="002213B7" w:rsidP="002213B7">
      <w:pPr>
        <w:pStyle w:val="cn"/>
        <w:jc w:val="both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II. Lista întrebărilor de control aferente validării</w:t>
      </w:r>
    </w:p>
    <w:p w:rsidR="002213B7" w:rsidRPr="007A40C7" w:rsidRDefault="002213B7" w:rsidP="002213B7">
      <w:pPr>
        <w:pStyle w:val="a3"/>
        <w:ind w:firstLine="709"/>
        <w:rPr>
          <w:color w:val="000000"/>
          <w:sz w:val="20"/>
          <w:szCs w:val="20"/>
          <w:lang w:val="ro-RO"/>
        </w:rPr>
      </w:pP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1.</w:t>
      </w:r>
      <w:r w:rsidRPr="00A02AC8">
        <w:rPr>
          <w:color w:val="000000"/>
          <w:lang w:val="ro-RO"/>
        </w:rPr>
        <w:t xml:space="preserve">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Autorii documentelor (profilul ocupaţional şi standardul ocupaţional) au prezentat şi au analizat într-o manieră atotcuprinzătoare domeniul ocupaţional respectiv?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Autorii documentelor au realizat o analiză eficientă a domeniului identificat?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 fost analizat domeniul ocupaţional care era considerat insuficient acoperit în ramura economică?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 fost </w:t>
      </w:r>
      <w:r>
        <w:rPr>
          <w:color w:val="000000"/>
          <w:lang w:val="ro-RO"/>
        </w:rPr>
        <w:t>potrivite</w:t>
      </w:r>
      <w:r w:rsidRPr="00A02AC8">
        <w:rPr>
          <w:color w:val="000000"/>
          <w:lang w:val="ro-RO"/>
        </w:rPr>
        <w:t xml:space="preserve"> alegerile făcute de experţi pentru a realiza analiza?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 răspuns din acest punct de vedere autorii la aşteptări? </w:t>
      </w:r>
    </w:p>
    <w:p w:rsidR="002213B7" w:rsidRPr="007A40C7" w:rsidRDefault="002213B7" w:rsidP="002213B7">
      <w:pPr>
        <w:pStyle w:val="a3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2.</w:t>
      </w:r>
      <w:r w:rsidRPr="00A02AC8">
        <w:rPr>
          <w:color w:val="000000"/>
          <w:lang w:val="ro-RO"/>
        </w:rPr>
        <w:t xml:space="preserve"> Standardul ocupaţional reflectă cerinţele pieţei muncii?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Competenţele formulate reflectă corespunzător necesarul pentru desfăşurarea unei activităţi la locul de muncă?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 xml:space="preserve">Notă: </w:t>
      </w:r>
      <w:r w:rsidRPr="00A02AC8">
        <w:rPr>
          <w:color w:val="000000"/>
          <w:lang w:val="ro-RO"/>
        </w:rPr>
        <w:t xml:space="preserve">Comisia de verificare şi validare a standardelor ocupaţionale ar trebui să ia în considerare munca desfăşurată şi documentele deja depuse.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Intenţia acestei întrebări nu este refacerea muncii deja realizate de către verificatori. Dacă există dubii în privinţa anumitor detalii, trebuie efectuată o consultare împreună cu autorii şi verificatorii înainte de solicitarea unor schimbări/modificări. </w:t>
      </w:r>
    </w:p>
    <w:p w:rsidR="002213B7" w:rsidRPr="007A40C7" w:rsidRDefault="002213B7" w:rsidP="002213B7">
      <w:pPr>
        <w:pStyle w:val="a3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3.</w:t>
      </w:r>
      <w:r w:rsidRPr="00A02AC8">
        <w:rPr>
          <w:color w:val="000000"/>
          <w:lang w:val="ro-RO"/>
        </w:rPr>
        <w:t xml:space="preserve"> Data propusă pentru revizuirea standardului ocupaţional este realistă?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Propunerile pentru revizuire ar trebui să se bazeze pe: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strategia de elaborare a calificărilor din sectorul respectiv de activitate;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nevoile de inovare identificate şi pe experienţa existentă în domeniul ocupaţional, acoperită de standardul ocupaţional respectiv. </w:t>
      </w:r>
    </w:p>
    <w:p w:rsidR="002213B7" w:rsidRPr="007A40C7" w:rsidRDefault="002213B7" w:rsidP="002213B7">
      <w:pPr>
        <w:pStyle w:val="a3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4.</w:t>
      </w:r>
      <w:r w:rsidRPr="00A02AC8">
        <w:rPr>
          <w:color w:val="000000"/>
          <w:lang w:val="ro-RO"/>
        </w:rPr>
        <w:t xml:space="preserve"> Membrii comisiei responsabili pentru evaluare au ajuns la concluzia că documentele s</w:t>
      </w:r>
      <w:r>
        <w:rPr>
          <w:color w:val="000000"/>
          <w:lang w:val="ro-RO"/>
        </w:rPr>
        <w:t>înt</w:t>
      </w:r>
      <w:r w:rsidRPr="00A02AC8">
        <w:rPr>
          <w:color w:val="000000"/>
          <w:lang w:val="ro-RO"/>
        </w:rPr>
        <w:t xml:space="preserve"> conforme cerinţelor? </w:t>
      </w:r>
    </w:p>
    <w:p w:rsidR="002213B7" w:rsidRPr="007A40C7" w:rsidRDefault="002213B7" w:rsidP="002213B7">
      <w:pPr>
        <w:pStyle w:val="a3"/>
        <w:ind w:firstLine="709"/>
        <w:rPr>
          <w:color w:val="000000"/>
          <w:lang w:val="en-US"/>
        </w:rPr>
      </w:pPr>
      <w:r>
        <w:rPr>
          <w:color w:val="000000"/>
          <w:lang w:val="ro-RO"/>
        </w:rPr>
        <w:t>Au fost</w:t>
      </w:r>
      <w:r w:rsidRPr="00A02AC8">
        <w:rPr>
          <w:color w:val="000000"/>
          <w:lang w:val="ro-RO"/>
        </w:rPr>
        <w:t xml:space="preserve"> elaborate concluzii referitoare la evaluare </w:t>
      </w:r>
      <w:r>
        <w:rPr>
          <w:color w:val="000000"/>
          <w:lang w:val="ro-RO"/>
        </w:rPr>
        <w:t>pentru a</w:t>
      </w:r>
      <w:r w:rsidRPr="00A02AC8">
        <w:rPr>
          <w:color w:val="000000"/>
          <w:lang w:val="ro-RO"/>
        </w:rPr>
        <w:t>vizul de evaluare și validare</w:t>
      </w:r>
      <w:r>
        <w:rPr>
          <w:color w:val="000000"/>
          <w:lang w:val="en-US"/>
        </w:rPr>
        <w:t>?</w:t>
      </w:r>
    </w:p>
    <w:p w:rsidR="002213B7" w:rsidRPr="007A40C7" w:rsidRDefault="002213B7" w:rsidP="002213B7">
      <w:pPr>
        <w:pStyle w:val="a3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5.</w:t>
      </w:r>
      <w:r w:rsidRPr="00A02AC8">
        <w:rPr>
          <w:color w:val="000000"/>
          <w:lang w:val="ro-RO"/>
        </w:rPr>
        <w:t xml:space="preserve"> Dosarul cu documente</w:t>
      </w:r>
      <w:r>
        <w:rPr>
          <w:color w:val="000000"/>
          <w:lang w:val="ro-RO"/>
        </w:rPr>
        <w:t>le</w:t>
      </w:r>
      <w:r w:rsidRPr="00A02AC8">
        <w:rPr>
          <w:color w:val="000000"/>
          <w:lang w:val="ro-RO"/>
        </w:rPr>
        <w:t xml:space="preserve"> evaluate este complet? </w:t>
      </w:r>
    </w:p>
    <w:p w:rsidR="002213B7" w:rsidRPr="00A02AC8" w:rsidRDefault="002213B7" w:rsidP="002213B7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Dosarul trebuie să conţină următoarele documente: </w:t>
      </w:r>
    </w:p>
    <w:p w:rsidR="002213B7" w:rsidRPr="00A02AC8" w:rsidRDefault="002213B7" w:rsidP="002213B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profilul ocupaţional; </w:t>
      </w:r>
    </w:p>
    <w:p w:rsidR="002213B7" w:rsidRPr="00A02AC8" w:rsidRDefault="002213B7" w:rsidP="002213B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standardul ocupaţional; </w:t>
      </w:r>
    </w:p>
    <w:p w:rsidR="00B6564B" w:rsidRPr="002213B7" w:rsidRDefault="002213B7" w:rsidP="002213B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rPr>
          <w:b/>
          <w:bCs/>
          <w:color w:val="000000"/>
          <w:lang w:val="ro-RO"/>
        </w:rPr>
      </w:pPr>
      <w:r w:rsidRPr="00A02AC8">
        <w:rPr>
          <w:color w:val="000000"/>
          <w:lang w:val="ro-RO"/>
        </w:rPr>
        <w:t xml:space="preserve">concluzii referitoare la evaluare pentru </w:t>
      </w:r>
      <w:r>
        <w:rPr>
          <w:color w:val="000000"/>
          <w:lang w:val="ro-RO"/>
        </w:rPr>
        <w:t>a</w:t>
      </w:r>
      <w:r w:rsidRPr="00A02AC8">
        <w:rPr>
          <w:color w:val="000000"/>
          <w:lang w:val="ro-RO"/>
        </w:rPr>
        <w:t>vizul de evaluare și validare</w:t>
      </w:r>
      <w:r>
        <w:rPr>
          <w:color w:val="000000"/>
          <w:lang w:val="ro-RO"/>
        </w:rPr>
        <w:t>.</w:t>
      </w:r>
      <w:bookmarkStart w:id="0" w:name="_GoBack"/>
      <w:bookmarkEnd w:id="0"/>
    </w:p>
    <w:sectPr w:rsidR="00B6564B" w:rsidRPr="0022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4F54"/>
    <w:multiLevelType w:val="hybridMultilevel"/>
    <w:tmpl w:val="B9D0DFE0"/>
    <w:lvl w:ilvl="0" w:tplc="830E1FC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B7"/>
    <w:rsid w:val="002213B7"/>
    <w:rsid w:val="00B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C972-2E45-452B-A115-EF95466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2213B7"/>
    <w:pPr>
      <w:jc w:val="center"/>
    </w:pPr>
  </w:style>
  <w:style w:type="paragraph" w:styleId="a3">
    <w:name w:val="Normal (Web)"/>
    <w:basedOn w:val="a"/>
    <w:rsid w:val="002213B7"/>
    <w:pPr>
      <w:ind w:firstLine="567"/>
      <w:jc w:val="both"/>
    </w:pPr>
  </w:style>
  <w:style w:type="paragraph" w:customStyle="1" w:styleId="rg">
    <w:name w:val="rg"/>
    <w:basedOn w:val="a"/>
    <w:rsid w:val="002213B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2014-10-31T09:42:00Z</dcterms:created>
  <dcterms:modified xsi:type="dcterms:W3CDTF">2014-10-31T09:43:00Z</dcterms:modified>
</cp:coreProperties>
</file>